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ee3078a97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SPURS HOLDING AS</w:t>
      </w:r>
    </w:p>
    <w:sectPr>
      <w:headerReference xmlns:r="http://schemas.openxmlformats.org/officeDocument/2006/relationships" w:type="default" r:id="Rcfed4244adb640a7"/>
      <w:footerReference xmlns:r="http://schemas.openxmlformats.org/officeDocument/2006/relationships" w:type="default" r:id="Re473bbf2445b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d4244adb640a7" /><Relationship Type="http://schemas.openxmlformats.org/officeDocument/2006/relationships/footer" Target="/word/footer1.xml" Id="Re473bbf2445b43a6" /></Relationships>
</file>