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b9f3be585d44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EISGUL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bd0432ab039b45ba"/>
      <w:footerReference xmlns:r="http://schemas.openxmlformats.org/officeDocument/2006/relationships" w:type="default" r:id="Rb004c266abd34d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0432ab039b45ba" /><Relationship Type="http://schemas.openxmlformats.org/officeDocument/2006/relationships/footer" Target="/word/footer1.xml" Id="Rb004c266abd34de3" /></Relationships>
</file>