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669e1e8b4f4e2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EUROFUSION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EUROFUSION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72c2ecffeb54f3f"/>
      <w:footerReference xmlns:r="http://schemas.openxmlformats.org/officeDocument/2006/relationships" w:type="default" r:id="R4fc2761fe09849b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EUROFUSION AS   ·   Org.nr 990 050 139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EUROFUSION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72c2ecffeb54f3f" /><Relationship Type="http://schemas.openxmlformats.org/officeDocument/2006/relationships/footer" Target="/word/footer1.xml" Id="R4fc2761fe09849b5" /></Relationships>
</file>