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f6041a069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63d0f538840e3"/>
      <w:footerReference xmlns:r="http://schemas.openxmlformats.org/officeDocument/2006/relationships" w:type="default" r:id="R167e3db575cd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AS   ·   Org.nr 990 222 967   ·   Masteveien 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63d0f538840e3" /><Relationship Type="http://schemas.openxmlformats.org/officeDocument/2006/relationships/footer" Target="/word/footer1.xml" Id="R167e3db575cd4a54" /></Relationships>
</file>