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49301cd12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SKYBIRD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SKYBIRD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b0df198924ef9"/>
      <w:footerReference xmlns:r="http://schemas.openxmlformats.org/officeDocument/2006/relationships" w:type="default" r:id="Raf10f16f8bd0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b0df198924ef9" /><Relationship Type="http://schemas.openxmlformats.org/officeDocument/2006/relationships/footer" Target="/word/footer1.xml" Id="Raf10f16f8bd04573" /></Relationships>
</file>