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74cacfe2840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BIRGER N. HAUG HOLDING AS</w:t>
      </w:r>
    </w:p>
    <w:sectPr>
      <w:headerReference xmlns:r="http://schemas.openxmlformats.org/officeDocument/2006/relationships" w:type="default" r:id="R24de3cf1dd694b0f"/>
      <w:footerReference xmlns:r="http://schemas.openxmlformats.org/officeDocument/2006/relationships" w:type="default" r:id="Re5cb17de6592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N. HAUG HOLDING AS   ·   Org.nr 990 281 041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N. 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e3cf1dd694b0f" /><Relationship Type="http://schemas.openxmlformats.org/officeDocument/2006/relationships/footer" Target="/word/footer1.xml" Id="Re5cb17de659242f0" /></Relationships>
</file>