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0754c2d09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CAPGUARD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CAPGUARD ASSET MANAGEMENT AS</w:t>
      </w:r>
    </w:p>
    <w:sectPr>
      <w:headerReference xmlns:r="http://schemas.openxmlformats.org/officeDocument/2006/relationships" w:type="default" r:id="R6f336c79ebe84597"/>
      <w:footerReference xmlns:r="http://schemas.openxmlformats.org/officeDocument/2006/relationships" w:type="default" r:id="Raeeddb09d9dd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CAPGUARD ASSET MANAGEMENT AS   ·   Org.nr 990 310 505   ·   Haakon VIIs gate 1   ·   0161 OSLO   ·   Tlf. 22 59 22 50   ·   post@capguard.no   ·   www.capguard.no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CAPGUARD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36c79ebe84597" /><Relationship Type="http://schemas.openxmlformats.org/officeDocument/2006/relationships/footer" Target="/word/footer1.xml" Id="Raeeddb09d9dd44b8" /></Relationships>
</file>