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852bb9451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ICODE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ICODE AS</w:t>
      </w:r>
    </w:p>
    <w:sectPr>
      <w:headerReference xmlns:r="http://schemas.openxmlformats.org/officeDocument/2006/relationships" w:type="default" r:id="R091eea47aa074d85"/>
      <w:footerReference xmlns:r="http://schemas.openxmlformats.org/officeDocument/2006/relationships" w:type="default" r:id="R2cfb84c58dfb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ICODE AS   ·   Org.nr 990 386 196   ·   Årstadgeilen 4   ·   5009 BERGEN   ·   fraga.manuel@fmail.com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eea47aa074d85" /><Relationship Type="http://schemas.openxmlformats.org/officeDocument/2006/relationships/footer" Target="/word/footer1.xml" Id="R2cfb84c58dfb4508" /></Relationships>
</file>