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6d97a9958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EOX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EOX AS</w:t>
      </w:r>
    </w:p>
    <w:sectPr>
      <w:headerReference xmlns:r="http://schemas.openxmlformats.org/officeDocument/2006/relationships" w:type="default" r:id="R1f33b5dda5904df6"/>
      <w:footerReference xmlns:r="http://schemas.openxmlformats.org/officeDocument/2006/relationships" w:type="default" r:id="Re89558e59362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EOX AS   ·   Org.nr 990 610 533   ·   Kyrres vei 29A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3b5dda5904df6" /><Relationship Type="http://schemas.openxmlformats.org/officeDocument/2006/relationships/footer" Target="/word/footer1.xml" Id="Re89558e59362410e" /></Relationships>
</file>