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0b3a0d55e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INSPIRED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INSPIRED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305cbaa464608"/>
      <w:footerReference xmlns:r="http://schemas.openxmlformats.org/officeDocument/2006/relationships" w:type="default" r:id="R87e2e9bb9b7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305cbaa464608" /><Relationship Type="http://schemas.openxmlformats.org/officeDocument/2006/relationships/footer" Target="/word/footer1.xml" Id="R87e2e9bb9b7842ca" /></Relationships>
</file>