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1c1727863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BOLIG AS</w:t>
      </w:r>
    </w:p>
    <w:sectPr>
      <w:headerReference xmlns:r="http://schemas.openxmlformats.org/officeDocument/2006/relationships" w:type="default" r:id="R7558ded576bf47a0"/>
      <w:footerReference xmlns:r="http://schemas.openxmlformats.org/officeDocument/2006/relationships" w:type="default" r:id="R73ea452faa98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BOLIG AS   ·   Org.nr 991 194 290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8ded576bf47a0" /><Relationship Type="http://schemas.openxmlformats.org/officeDocument/2006/relationships/footer" Target="/word/footer1.xml" Id="R73ea452faa98435f" /></Relationships>
</file>