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7ded5cbfe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RØNNINGEN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Dalsbygda,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RØNNINGEN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86a1ecc9947d3"/>
      <w:footerReference xmlns:r="http://schemas.openxmlformats.org/officeDocument/2006/relationships" w:type="default" r:id="R4bfc84562af7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RØNNINGEN INVEST AS   ·   Org.nr 991 213 600   ·   Dalsbygda   ·   2552 DALSBYGDA   ·   jongr@roros.net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86a1ecc9947d3" /><Relationship Type="http://schemas.openxmlformats.org/officeDocument/2006/relationships/footer" Target="/word/footer1.xml" Id="R4bfc84562af74f24" /></Relationships>
</file>