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6a4351878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ØKONOMI AS</w:t>
      </w:r>
    </w:p>
    <w:sectPr>
      <w:headerReference xmlns:r="http://schemas.openxmlformats.org/officeDocument/2006/relationships" w:type="default" r:id="R57e8243a70f147c3"/>
      <w:footerReference xmlns:r="http://schemas.openxmlformats.org/officeDocument/2006/relationships" w:type="default" r:id="R1a023eb955c5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8243a70f147c3" /><Relationship Type="http://schemas.openxmlformats.org/officeDocument/2006/relationships/footer" Target="/word/footer1.xml" Id="R1a023eb955c54d3e" /></Relationships>
</file>