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9198224c24d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STEINAR FRORUD GRAVESERVICE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Hobøl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Hobøl,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STEINAR FRORUD GRAVESERVICE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b0185aad8d418d"/>
      <w:footerReference xmlns:r="http://schemas.openxmlformats.org/officeDocument/2006/relationships" w:type="default" r:id="Rc60f3384d117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FRORUD GRAVESERVICE AS   ·   Org.nr 991 597 549   ·   Elvestadveien 811   ·   1827 HOBØL   ·   Tlf. 69 92 00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FRORUD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0185aad8d418d" /><Relationship Type="http://schemas.openxmlformats.org/officeDocument/2006/relationships/footer" Target="/word/footer1.xml" Id="Rc60f3384d1174ef5" /></Relationships>
</file>