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2d26f613cc4d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 INVEST AS</w:t>
      </w:r>
    </w:p>
    <w:sectPr>
      <w:headerReference xmlns:r="http://schemas.openxmlformats.org/officeDocument/2006/relationships" w:type="default" r:id="R9ecc688108544170"/>
      <w:footerReference xmlns:r="http://schemas.openxmlformats.org/officeDocument/2006/relationships" w:type="default" r:id="R8a68fd1dde3f4c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cc688108544170" /><Relationship Type="http://schemas.openxmlformats.org/officeDocument/2006/relationships/footer" Target="/word/footer1.xml" Id="R8a68fd1dde3f4c4b" /></Relationships>
</file>