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219d3cd5f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MONINGS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MONINGS AS</w:t>
      </w:r>
    </w:p>
    <w:sectPr>
      <w:headerReference xmlns:r="http://schemas.openxmlformats.org/officeDocument/2006/relationships" w:type="default" r:id="Rc763a03c11854f31"/>
      <w:footerReference xmlns:r="http://schemas.openxmlformats.org/officeDocument/2006/relationships" w:type="default" r:id="Rc8d1098df882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MONINGS AS   ·   Org.nr 992 060 379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63a03c11854f31" /><Relationship Type="http://schemas.openxmlformats.org/officeDocument/2006/relationships/footer" Target="/word/footer1.xml" Id="Rc8d1098df882442d" /></Relationships>
</file>