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b7cf5c73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JACEL INVEST AS</w:t>
      </w:r>
    </w:p>
    <w:sectPr>
      <w:headerReference xmlns:r="http://schemas.openxmlformats.org/officeDocument/2006/relationships" w:type="default" r:id="R7d485aa153944654"/>
      <w:footerReference xmlns:r="http://schemas.openxmlformats.org/officeDocument/2006/relationships" w:type="default" r:id="Rd882fc01b08f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JACEL INVEST AS   ·   Org.nr 992 097 280   ·   Odins vei 32   ·   1811 ASKIM   ·   Tlf. 23 27 96 00   ·   cathrin@mac.com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85aa153944654" /><Relationship Type="http://schemas.openxmlformats.org/officeDocument/2006/relationships/footer" Target="/word/footer1.xml" Id="Rd882fc01b08f4ad3" /></Relationships>
</file>