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a17bac1b3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CASI FINANS AS</w:t>
      </w:r>
    </w:p>
    <w:sectPr>
      <w:headerReference xmlns:r="http://schemas.openxmlformats.org/officeDocument/2006/relationships" w:type="default" r:id="Rb064bf4149b74f7c"/>
      <w:footerReference xmlns:r="http://schemas.openxmlformats.org/officeDocument/2006/relationships" w:type="default" r:id="R70981a5787ea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CASI FINANS AS   ·   Org.nr 992 097 299   ·   Fagerbakken 15   ·   1813 ASKIM   ·   Tlf. 23 27 96 00   ·   panfinnsen@mac.com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CASI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4bf4149b74f7c" /><Relationship Type="http://schemas.openxmlformats.org/officeDocument/2006/relationships/footer" Target="/word/footer1.xml" Id="R70981a5787ea4bdb" /></Relationships>
</file>