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a4e6741e7949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MATTERHORN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MATTERHORN AS</w:t>
      </w:r>
    </w:p>
    <w:sectPr>
      <w:headerReference xmlns:r="http://schemas.openxmlformats.org/officeDocument/2006/relationships" w:type="default" r:id="R259916e4c652423a"/>
      <w:footerReference xmlns:r="http://schemas.openxmlformats.org/officeDocument/2006/relationships" w:type="default" r:id="R485677d8c33e44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MATTERHORN AS   ·   Org.nr 992 100 079   ·   Dronning Eufemias gate 16   ·   0191 OSLO   ·   Tlf. 22 40 40 00   ·   ninette.jurs@aspelinramm.no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MATTERHORN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9916e4c652423a" /><Relationship Type="http://schemas.openxmlformats.org/officeDocument/2006/relationships/footer" Target="/word/footer1.xml" Id="R485677d8c33e4489" /></Relationships>
</file>