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8752e910804c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WEISSHORN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WEISSHORN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c47619e3f04ed5"/>
      <w:footerReference xmlns:r="http://schemas.openxmlformats.org/officeDocument/2006/relationships" w:type="default" r:id="R2faf71f6336f4f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WEISSHORN AS   ·   Org.nr 992 100 109   ·   Dronning Eufemias gate 16   ·   0191 OSLO   ·   Tlf. 22 40 40 00   ·   ninette.jurs@aspelinramm.no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WEISSHORN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c47619e3f04ed5" /><Relationship Type="http://schemas.openxmlformats.org/officeDocument/2006/relationships/footer" Target="/word/footer1.xml" Id="R2faf71f6336f4f8e" /></Relationships>
</file>