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6e2c63e9f95440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WEISSHORN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WEISSHORN AS</w:t>
      </w:r>
    </w:p>
    <w:sectPr>
      <w:headerReference xmlns:r="http://schemas.openxmlformats.org/officeDocument/2006/relationships" w:type="default" r:id="R080fd4bacebd4416"/>
      <w:footerReference xmlns:r="http://schemas.openxmlformats.org/officeDocument/2006/relationships" w:type="default" r:id="Re8193e45846042b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WEISSHORN AS   ·   Org.nr 992 100 109   ·   Dronning Eufemias gate 16   ·   0191 OSLO   ·   Tlf. 22 40 40 00   ·   ninette.jurs@aspelinramm.no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WEISSHORN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80fd4bacebd4416" /><Relationship Type="http://schemas.openxmlformats.org/officeDocument/2006/relationships/footer" Target="/word/footer1.xml" Id="Re8193e45846042b7" /></Relationships>
</file>