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3b7493824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a926785784dfc"/>
      <w:footerReference xmlns:r="http://schemas.openxmlformats.org/officeDocument/2006/relationships" w:type="default" r:id="Rb8cb09e9a5a2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SKOGLAND HOLDING AS   ·   Org.nr 992 938 889   ·   Flathauggata 38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a926785784dfc" /><Relationship Type="http://schemas.openxmlformats.org/officeDocument/2006/relationships/footer" Target="/word/footer1.xml" Id="Rb8cb09e9a5a24bf4" /></Relationships>
</file>