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2d3ea89a1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LAVO EIENDOM AS</w:t>
      </w:r>
    </w:p>
    <w:sectPr>
      <w:headerReference xmlns:r="http://schemas.openxmlformats.org/officeDocument/2006/relationships" w:type="default" r:id="R3b20defd5d15499f"/>
      <w:footerReference xmlns:r="http://schemas.openxmlformats.org/officeDocument/2006/relationships" w:type="default" r:id="Rfbea863d6d95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LAVO EIENDOM AS   ·   Org.nr 993 464 309   ·   Klepparvegen 4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0defd5d15499f" /><Relationship Type="http://schemas.openxmlformats.org/officeDocument/2006/relationships/footer" Target="/word/footer1.xml" Id="Rfbea863d6d954698" /></Relationships>
</file>