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8ec9ec1d6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FASTPRIS REGNSKAP AS, org.nr 993 486 124,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89efb77917de46cb"/>
      <w:footerReference xmlns:r="http://schemas.openxmlformats.org/officeDocument/2006/relationships" w:type="default" r:id="R5994e45e11a5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fb77917de46cb" /><Relationship Type="http://schemas.openxmlformats.org/officeDocument/2006/relationships/footer" Target="/word/footer1.xml" Id="R5994e45e11a548ba" /></Relationships>
</file>