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ce21b8335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MEDEA HOLDING AS</w:t>
      </w:r>
    </w:p>
    <w:sectPr>
      <w:headerReference xmlns:r="http://schemas.openxmlformats.org/officeDocument/2006/relationships" w:type="default" r:id="R6fb8c08f2afb447f"/>
      <w:footerReference xmlns:r="http://schemas.openxmlformats.org/officeDocument/2006/relationships" w:type="default" r:id="R02ac14f5bf54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8c08f2afb447f" /><Relationship Type="http://schemas.openxmlformats.org/officeDocument/2006/relationships/footer" Target="/word/footer1.xml" Id="R02ac14f5bf544aea" /></Relationships>
</file>