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7cddebb34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IMAGINE CAPITAL AS</w:t>
      </w:r>
    </w:p>
    <w:sectPr>
      <w:headerReference xmlns:r="http://schemas.openxmlformats.org/officeDocument/2006/relationships" w:type="default" r:id="R05abfc83406543d0"/>
      <w:footerReference xmlns:r="http://schemas.openxmlformats.org/officeDocument/2006/relationships" w:type="default" r:id="R2d549c2d9931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IMAGINE CAPITAL AS   ·   Org.nr 994 061 313   ·   Øvre Skogvei 3A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IMAGINE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bfc83406543d0" /><Relationship Type="http://schemas.openxmlformats.org/officeDocument/2006/relationships/footer" Target="/word/footer1.xml" Id="R2d549c2d9931446b" /></Relationships>
</file>