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e014047b9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288efbbc4acc4fd5"/>
      <w:footerReference xmlns:r="http://schemas.openxmlformats.org/officeDocument/2006/relationships" w:type="default" r:id="R2c6062c3ee00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efbbc4acc4fd5" /><Relationship Type="http://schemas.openxmlformats.org/officeDocument/2006/relationships/footer" Target="/word/footer1.xml" Id="R2c6062c3ee004f08" /></Relationships>
</file>