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4a65db9ff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BATTELHAVET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BATTELHAVET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84f3db3b94f5d"/>
      <w:footerReference xmlns:r="http://schemas.openxmlformats.org/officeDocument/2006/relationships" w:type="default" r:id="R7e8a572393f6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84f3db3b94f5d" /><Relationship Type="http://schemas.openxmlformats.org/officeDocument/2006/relationships/footer" Target="/word/footer1.xml" Id="R7e8a572393f6446c" /></Relationships>
</file>