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9180cdc33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2cd01fbb260e48e7"/>
      <w:footerReference xmlns:r="http://schemas.openxmlformats.org/officeDocument/2006/relationships" w:type="default" r:id="R66dcf7206c35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01fbb260e48e7" /><Relationship Type="http://schemas.openxmlformats.org/officeDocument/2006/relationships/footer" Target="/word/footer1.xml" Id="R66dcf7206c354e16" /></Relationships>
</file>