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b5b77b625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TAMP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TAMP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194957c9e84c75"/>
      <w:footerReference xmlns:r="http://schemas.openxmlformats.org/officeDocument/2006/relationships" w:type="default" r:id="Rf7e5cf71567346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TAMP AS   ·   Org.nr 995 224 054   ·   Henrik Ibsens gate 8   ·   4319 SANDNES   ·   Tlf. 41 00 82 67   ·   post@tamp.no   ·   www.tamp.no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TAMP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194957c9e84c75" /><Relationship Type="http://schemas.openxmlformats.org/officeDocument/2006/relationships/footer" Target="/word/footer1.xml" Id="Rf7e5cf715673460c" /></Relationships>
</file>