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40847f6c9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SECUNDUS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e6ff6930b6af46a2"/>
      <w:footerReference xmlns:r="http://schemas.openxmlformats.org/officeDocument/2006/relationships" w:type="default" r:id="R875f2d2c892f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f6930b6af46a2" /><Relationship Type="http://schemas.openxmlformats.org/officeDocument/2006/relationships/footer" Target="/word/footer1.xml" Id="R875f2d2c892f41dd" /></Relationships>
</file>