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5c27860e242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DALSAUNET HOLDING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423a0d9438d94999"/>
      <w:footerReference xmlns:r="http://schemas.openxmlformats.org/officeDocument/2006/relationships" w:type="default" r:id="R2fff15759763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a0d9438d94999" /><Relationship Type="http://schemas.openxmlformats.org/officeDocument/2006/relationships/footer" Target="/word/footer1.xml" Id="R2fff15759763446c" /></Relationships>
</file>