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7c964bf8d43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NORGE INDEKS</w:t>
      </w:r>
    </w:p>
    <w:sectPr>
      <w:headerReference xmlns:r="http://schemas.openxmlformats.org/officeDocument/2006/relationships" w:type="default" r:id="Re4e3a94d66c442aa"/>
      <w:footerReference xmlns:r="http://schemas.openxmlformats.org/officeDocument/2006/relationships" w:type="default" r:id="R89dfd20b882741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NORGE INDEKS   ·   Org.nr 995 692 570   ·   Dronning Eufemias gate 30   ·   0191 OSLO   ·   Tlf. 03000   ·   fond@dnb.no   ·   www.dnb.no/fond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NORGE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3a94d66c442aa" /><Relationship Type="http://schemas.openxmlformats.org/officeDocument/2006/relationships/footer" Target="/word/footer1.xml" Id="R89dfd20b88274134" /></Relationships>
</file>