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9deef1ddd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Skotterud,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 OLSEN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 OLSEN TRANSPORT AS</w:t>
      </w:r>
    </w:p>
    <w:sectPr>
      <w:headerReference xmlns:r="http://schemas.openxmlformats.org/officeDocument/2006/relationships" w:type="default" r:id="R70a27c60e6c64b0b"/>
      <w:footerReference xmlns:r="http://schemas.openxmlformats.org/officeDocument/2006/relationships" w:type="default" r:id="Rbc4c59a41093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 OLSEN TRANSPORT AS   ·   Org.nr 995 850 761   ·   Børrudvegen 88   ·   2230 SKOTTERUD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 OLSEN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27c60e6c64b0b" /><Relationship Type="http://schemas.openxmlformats.org/officeDocument/2006/relationships/footer" Target="/word/footer1.xml" Id="Rbc4c59a41093464e" /></Relationships>
</file>