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61b8dbd49f4d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THERMOPYLAE AS</w:t>
      </w:r>
    </w:p>
    <w:sectPr>
      <w:headerReference xmlns:r="http://schemas.openxmlformats.org/officeDocument/2006/relationships" w:type="default" r:id="R06e4d3edb00446b4"/>
      <w:footerReference xmlns:r="http://schemas.openxmlformats.org/officeDocument/2006/relationships" w:type="default" r:id="R0f95d49a6f7c4a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THERMOPYLAE AS   ·   Org.nr 996 154 343   ·   Solheimgata 12   ·   0267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THERMOPYLAE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e4d3edb00446b4" /><Relationship Type="http://schemas.openxmlformats.org/officeDocument/2006/relationships/footer" Target="/word/footer1.xml" Id="R0f95d49a6f7c4a16" /></Relationships>
</file>