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62cbd153b845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CEGAL AS</w:t>
      </w:r>
    </w:p>
    <w:sectPr>
      <w:headerReference xmlns:r="http://schemas.openxmlformats.org/officeDocument/2006/relationships" w:type="default" r:id="Rf8495e07531747e3"/>
      <w:footerReference xmlns:r="http://schemas.openxmlformats.org/officeDocument/2006/relationships" w:type="default" r:id="R32482b61160649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AS   ·   Org.nr 996 221 423   ·   Vestre Svanholmen 4   ·   4313 SANDNES   ·   www.cegal.com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495e07531747e3" /><Relationship Type="http://schemas.openxmlformats.org/officeDocument/2006/relationships/footer" Target="/word/footer1.xml" Id="R32482b6116064936" /></Relationships>
</file>