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67d71daa9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GML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GML INVEST AS</w:t>
      </w:r>
    </w:p>
    <w:sectPr>
      <w:headerReference xmlns:r="http://schemas.openxmlformats.org/officeDocument/2006/relationships" w:type="default" r:id="Re6830a733fef40ee"/>
      <w:footerReference xmlns:r="http://schemas.openxmlformats.org/officeDocument/2006/relationships" w:type="default" r:id="R16c3dbbeb678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GML INVEST AS   ·   Org.nr 996 752 518   ·   Einerveien 39   ·   1405 LANGHUS   ·   gry.langhelle@icloud.com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30a733fef40ee" /><Relationship Type="http://schemas.openxmlformats.org/officeDocument/2006/relationships/footer" Target="/word/footer1.xml" Id="R16c3dbbeb6784559" /></Relationships>
</file>