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7b5bdc06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NERO CAPITAL AS</w:t>
      </w:r>
    </w:p>
    <w:sectPr>
      <w:headerReference xmlns:r="http://schemas.openxmlformats.org/officeDocument/2006/relationships" w:type="default" r:id="R6b9ecccaa7784e0f"/>
      <w:footerReference xmlns:r="http://schemas.openxmlformats.org/officeDocument/2006/relationships" w:type="default" r:id="Re68e50799189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ecccaa7784e0f" /><Relationship Type="http://schemas.openxmlformats.org/officeDocument/2006/relationships/footer" Target="/word/footer1.xml" Id="Re68e507991894a0b" /></Relationships>
</file>