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0287d6c87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VAAVUU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VAAVUU AS</w:t>
      </w:r>
    </w:p>
    <w:sectPr>
      <w:headerReference xmlns:r="http://schemas.openxmlformats.org/officeDocument/2006/relationships" w:type="default" r:id="R132097b96e0840ea"/>
      <w:footerReference xmlns:r="http://schemas.openxmlformats.org/officeDocument/2006/relationships" w:type="default" r:id="R513b37d2cb8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97b96e0840ea" /><Relationship Type="http://schemas.openxmlformats.org/officeDocument/2006/relationships/footer" Target="/word/footer1.xml" Id="R513b37d2cb8c47da" /></Relationships>
</file>