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9a7789ede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OG GRENLAND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OG GRENLAND ØKONOMISERVICE AS</w:t>
      </w:r>
    </w:p>
    <w:sectPr>
      <w:headerReference xmlns:r="http://schemas.openxmlformats.org/officeDocument/2006/relationships" w:type="default" r:id="Rd873b1cf557f47a2"/>
      <w:footerReference xmlns:r="http://schemas.openxmlformats.org/officeDocument/2006/relationships" w:type="default" r:id="R0e32785f08eb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3b1cf557f47a2" /><Relationship Type="http://schemas.openxmlformats.org/officeDocument/2006/relationships/footer" Target="/word/footer1.xml" Id="R0e32785f08eb47c8" /></Relationships>
</file>