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527633aae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TARIEL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474cf6756d7c41e8"/>
      <w:footerReference xmlns:r="http://schemas.openxmlformats.org/officeDocument/2006/relationships" w:type="default" r:id="R0c5eb8c2ecb8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cf6756d7c41e8" /><Relationship Type="http://schemas.openxmlformats.org/officeDocument/2006/relationships/footer" Target="/word/footer1.xml" Id="R0c5eb8c2ecb8485a" /></Relationships>
</file>