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c8aa438264d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Spikkestad,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c4d3f87fb749b2"/>
      <w:footerReference xmlns:r="http://schemas.openxmlformats.org/officeDocument/2006/relationships" w:type="default" r:id="Rf5d57a04e0d54c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INVEST AS   ·   Org.nr 999 287 379   ·   c/o Alexander Jaksland, Kunnskapsveien 56   ·   3430 SPIKKESTAD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c4d3f87fb749b2" /><Relationship Type="http://schemas.openxmlformats.org/officeDocument/2006/relationships/footer" Target="/word/footer1.xml" Id="Rf5d57a04e0d54c11" /></Relationships>
</file>