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a291aca5c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3f95cac10e5d4be7"/>
      <w:footerReference xmlns:r="http://schemas.openxmlformats.org/officeDocument/2006/relationships" w:type="default" r:id="Raab150e0ec64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5cac10e5d4be7" /><Relationship Type="http://schemas.openxmlformats.org/officeDocument/2006/relationships/footer" Target="/word/footer1.xml" Id="Raab150e0ec644b46" /></Relationships>
</file>