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27fdad1bf41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Gardermoen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Gardermoen,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0cf83db80b4211"/>
      <w:footerReference xmlns:r="http://schemas.openxmlformats.org/officeDocument/2006/relationships" w:type="default" r:id="Reca354b8d511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HOLDING AS   ·   Org.nr 999 588 212   ·   Balder alle 2   ·   2060 GARDERMOEN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cf83db80b4211" /><Relationship Type="http://schemas.openxmlformats.org/officeDocument/2006/relationships/footer" Target="/word/footer1.xml" Id="Reca354b8d5114717" /></Relationships>
</file>