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9dd26540824d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ØYVIND NILSEN AS.</w:t>
      </w:r>
    </w:p>
    <w:sectPr>
      <w:headerReference xmlns:r="http://schemas.openxmlformats.org/officeDocument/2006/relationships" w:type="default" r:id="Re488a8bd50f54bd8"/>
      <w:footerReference xmlns:r="http://schemas.openxmlformats.org/officeDocument/2006/relationships" w:type="default" r:id="R832a9553ec104d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88a8bd50f54bd8" /><Relationship Type="http://schemas.openxmlformats.org/officeDocument/2006/relationships/footer" Target="/word/footer1.xml" Id="R832a9553ec104dfa" /></Relationships>
</file>